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4F" w:rsidRPr="00021F7B" w:rsidRDefault="00C5734F" w:rsidP="00C5734F">
      <w:pPr>
        <w:jc w:val="center"/>
        <w:outlineLvl w:val="0"/>
        <w:rPr>
          <w:b/>
        </w:rPr>
      </w:pPr>
      <w:r w:rsidRPr="00021F7B">
        <w:rPr>
          <w:b/>
        </w:rPr>
        <w:t>ОПРОСНЫЙ ЛИСТ</w:t>
      </w:r>
    </w:p>
    <w:p w:rsidR="00C5734F" w:rsidRDefault="009453E3" w:rsidP="00C5734F">
      <w:pPr>
        <w:jc w:val="center"/>
        <w:outlineLvl w:val="0"/>
        <w:rPr>
          <w:b/>
        </w:rPr>
      </w:pPr>
      <w:r>
        <w:rPr>
          <w:b/>
        </w:rPr>
        <w:t>На выполнение работ по проведению обязательного энергетического обследования и изготовлению энергетического паспорта</w:t>
      </w:r>
    </w:p>
    <w:p w:rsidR="00C5734F" w:rsidRDefault="00C5734F" w:rsidP="00C5734F">
      <w:pPr>
        <w:jc w:val="center"/>
        <w:outlineLvl w:val="0"/>
      </w:pPr>
    </w:p>
    <w:p w:rsidR="00C5734F" w:rsidRPr="009F3FC5" w:rsidRDefault="00C5734F" w:rsidP="00C5734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3FC5">
        <w:rPr>
          <w:b/>
          <w:sz w:val="28"/>
          <w:szCs w:val="28"/>
        </w:rPr>
        <w:t>Характеристика</w:t>
      </w:r>
      <w:r>
        <w:rPr>
          <w:b/>
          <w:sz w:val="28"/>
          <w:szCs w:val="28"/>
        </w:rPr>
        <w:t xml:space="preserve"> государственного учреждения.</w:t>
      </w:r>
    </w:p>
    <w:p w:rsidR="00C5734F" w:rsidRPr="00AA6206" w:rsidRDefault="00C5734F" w:rsidP="00C5734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A620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учреждения</w:t>
      </w:r>
      <w:r w:rsidRPr="00AA6206">
        <w:rPr>
          <w:sz w:val="28"/>
          <w:szCs w:val="28"/>
        </w:rPr>
        <w:t>.</w:t>
      </w:r>
    </w:p>
    <w:p w:rsidR="00C5734F" w:rsidRDefault="00C5734F" w:rsidP="00C5734F">
      <w:pPr>
        <w:tabs>
          <w:tab w:val="num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Санкт-Петербургское государственное учреждение «Дом ветеранов».</w:t>
      </w:r>
    </w:p>
    <w:p w:rsidR="00C5734F" w:rsidRPr="00AA6206" w:rsidRDefault="00C5734F" w:rsidP="00C5734F">
      <w:pPr>
        <w:tabs>
          <w:tab w:val="num" w:pos="840"/>
        </w:tabs>
        <w:ind w:firstLine="709"/>
        <w:jc w:val="both"/>
        <w:rPr>
          <w:b/>
          <w:sz w:val="28"/>
          <w:szCs w:val="28"/>
        </w:rPr>
      </w:pPr>
    </w:p>
    <w:p w:rsidR="00C5734F" w:rsidRPr="00AA6206" w:rsidRDefault="00C5734F" w:rsidP="00C5734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</w:t>
      </w:r>
      <w:r w:rsidRPr="00AA6206">
        <w:rPr>
          <w:sz w:val="28"/>
          <w:szCs w:val="28"/>
        </w:rPr>
        <w:t xml:space="preserve">дрес </w:t>
      </w:r>
      <w:r>
        <w:rPr>
          <w:sz w:val="28"/>
          <w:szCs w:val="28"/>
        </w:rPr>
        <w:t>учреждения</w:t>
      </w:r>
      <w:r w:rsidRPr="00AA6206">
        <w:rPr>
          <w:sz w:val="28"/>
          <w:szCs w:val="28"/>
        </w:rPr>
        <w:t>.</w:t>
      </w:r>
    </w:p>
    <w:p w:rsidR="00C5734F" w:rsidRDefault="00C5734F" w:rsidP="00C573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191025, Санкт-Петербург, Невский проспект, д.104, литер А.</w:t>
      </w:r>
    </w:p>
    <w:p w:rsidR="00C5734F" w:rsidRPr="00AA6206" w:rsidRDefault="00C5734F" w:rsidP="00C5734F">
      <w:pPr>
        <w:ind w:firstLine="709"/>
        <w:rPr>
          <w:sz w:val="28"/>
          <w:szCs w:val="28"/>
        </w:rPr>
      </w:pPr>
    </w:p>
    <w:p w:rsidR="00C5734F" w:rsidRPr="00AA6206" w:rsidRDefault="00C5734F" w:rsidP="00C5734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A6206">
        <w:rPr>
          <w:sz w:val="28"/>
          <w:szCs w:val="28"/>
        </w:rPr>
        <w:t>Количество зданий,</w:t>
      </w:r>
      <w:r>
        <w:rPr>
          <w:sz w:val="28"/>
          <w:szCs w:val="28"/>
        </w:rPr>
        <w:t xml:space="preserve"> помещений</w:t>
      </w:r>
      <w:r w:rsidRPr="00AA6206">
        <w:rPr>
          <w:sz w:val="28"/>
          <w:szCs w:val="28"/>
        </w:rPr>
        <w:t xml:space="preserve"> занимаемых учреждением, площадь зданий</w:t>
      </w:r>
      <w:r>
        <w:rPr>
          <w:sz w:val="28"/>
          <w:szCs w:val="28"/>
        </w:rPr>
        <w:t>, помещений</w:t>
      </w:r>
      <w:r w:rsidRPr="00AA6206">
        <w:rPr>
          <w:sz w:val="28"/>
          <w:szCs w:val="28"/>
        </w:rPr>
        <w:t>.</w:t>
      </w:r>
    </w:p>
    <w:p w:rsidR="00C5734F" w:rsidRDefault="00C5734F" w:rsidP="00C5734F">
      <w:pPr>
        <w:tabs>
          <w:tab w:val="num" w:pos="840"/>
        </w:tabs>
        <w:ind w:firstLine="709"/>
        <w:jc w:val="both"/>
        <w:rPr>
          <w:sz w:val="28"/>
          <w:szCs w:val="28"/>
        </w:rPr>
      </w:pPr>
      <w:r w:rsidRPr="00AA6206">
        <w:rPr>
          <w:sz w:val="28"/>
          <w:szCs w:val="28"/>
        </w:rPr>
        <w:t xml:space="preserve">Учреждение занимает </w:t>
      </w:r>
      <w:r>
        <w:rPr>
          <w:sz w:val="28"/>
          <w:szCs w:val="28"/>
        </w:rPr>
        <w:t xml:space="preserve">здание площадью </w:t>
      </w:r>
      <w:r w:rsidRPr="00991F06">
        <w:rPr>
          <w:sz w:val="28"/>
          <w:szCs w:val="28"/>
        </w:rPr>
        <w:t>1857,6 кв.м</w:t>
      </w:r>
      <w:r>
        <w:rPr>
          <w:sz w:val="28"/>
          <w:szCs w:val="28"/>
        </w:rPr>
        <w:t xml:space="preserve"> по адресу: ул. Тамбовская, д.16, литер А; помещение площадью 99,3 кв.м по адресу: ул. Садовая, д.13/15,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, пом.4-Н; помещение площадью 342,7 кв.м по адресу: Невский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>, д.104, лит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, пом.2-Н.</w:t>
      </w:r>
    </w:p>
    <w:p w:rsidR="00C5734F" w:rsidRPr="00AA6206" w:rsidRDefault="00C5734F" w:rsidP="00C5734F">
      <w:pPr>
        <w:tabs>
          <w:tab w:val="num" w:pos="840"/>
        </w:tabs>
        <w:ind w:firstLine="709"/>
        <w:jc w:val="both"/>
        <w:rPr>
          <w:sz w:val="28"/>
          <w:szCs w:val="28"/>
        </w:rPr>
      </w:pPr>
    </w:p>
    <w:p w:rsidR="00C5734F" w:rsidRPr="00AA6206" w:rsidRDefault="00C5734F" w:rsidP="00C5734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A6206">
        <w:rPr>
          <w:sz w:val="28"/>
          <w:szCs w:val="28"/>
        </w:rPr>
        <w:t xml:space="preserve">Количество работников </w:t>
      </w:r>
      <w:r>
        <w:rPr>
          <w:sz w:val="28"/>
          <w:szCs w:val="28"/>
        </w:rPr>
        <w:t>учреждения</w:t>
      </w:r>
      <w:r w:rsidRPr="00AA6206">
        <w:rPr>
          <w:sz w:val="28"/>
          <w:szCs w:val="28"/>
        </w:rPr>
        <w:t>.</w:t>
      </w:r>
    </w:p>
    <w:p w:rsidR="00C5734F" w:rsidRDefault="00C5734F" w:rsidP="00C5734F">
      <w:pPr>
        <w:tabs>
          <w:tab w:val="num" w:pos="840"/>
        </w:tabs>
        <w:ind w:firstLine="709"/>
        <w:jc w:val="both"/>
        <w:rPr>
          <w:sz w:val="28"/>
          <w:szCs w:val="28"/>
        </w:rPr>
      </w:pPr>
      <w:r w:rsidRPr="00AA6206">
        <w:rPr>
          <w:sz w:val="28"/>
          <w:szCs w:val="28"/>
        </w:rPr>
        <w:t xml:space="preserve">Общая численность работников составляет </w:t>
      </w:r>
      <w:r>
        <w:rPr>
          <w:sz w:val="28"/>
          <w:szCs w:val="28"/>
        </w:rPr>
        <w:t>19</w:t>
      </w:r>
      <w:r w:rsidRPr="00AA6206">
        <w:rPr>
          <w:sz w:val="28"/>
          <w:szCs w:val="28"/>
        </w:rPr>
        <w:t xml:space="preserve"> человек.</w:t>
      </w:r>
    </w:p>
    <w:p w:rsidR="00C5734F" w:rsidRPr="00AA6206" w:rsidRDefault="00C5734F" w:rsidP="00C5734F">
      <w:pPr>
        <w:tabs>
          <w:tab w:val="num" w:pos="840"/>
        </w:tabs>
        <w:ind w:firstLine="709"/>
        <w:jc w:val="both"/>
        <w:rPr>
          <w:sz w:val="28"/>
          <w:szCs w:val="28"/>
        </w:rPr>
      </w:pPr>
    </w:p>
    <w:p w:rsidR="00C5734F" w:rsidRPr="00AA6206" w:rsidRDefault="00C5734F" w:rsidP="00C5734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A6206">
        <w:rPr>
          <w:sz w:val="28"/>
          <w:szCs w:val="28"/>
        </w:rPr>
        <w:t>Оснащенность приборами учета по видам ресурсов.</w:t>
      </w:r>
    </w:p>
    <w:p w:rsidR="00C5734F" w:rsidRDefault="00C5734F" w:rsidP="00C5734F">
      <w:pPr>
        <w:tabs>
          <w:tab w:val="num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Счетчик учета электроэнергии: 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. А 0001547, 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А 0021116.</w:t>
      </w:r>
    </w:p>
    <w:p w:rsidR="00C5734F" w:rsidRDefault="00C5734F" w:rsidP="00C5734F">
      <w:pPr>
        <w:tabs>
          <w:tab w:val="num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Счетчиков учета тепловой энергии и воды нет.</w:t>
      </w:r>
    </w:p>
    <w:p w:rsidR="00C5734F" w:rsidRDefault="00C5734F" w:rsidP="00C5734F">
      <w:pPr>
        <w:tabs>
          <w:tab w:val="num" w:pos="840"/>
        </w:tabs>
        <w:ind w:firstLine="709"/>
        <w:jc w:val="both"/>
        <w:rPr>
          <w:sz w:val="28"/>
          <w:szCs w:val="28"/>
        </w:rPr>
      </w:pPr>
    </w:p>
    <w:p w:rsidR="00C5734F" w:rsidRDefault="00C5734F" w:rsidP="00C5734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A6206">
        <w:rPr>
          <w:sz w:val="28"/>
          <w:szCs w:val="28"/>
        </w:rPr>
        <w:t>Объем используемых энергетических ресурсов, топлива и воды.</w:t>
      </w:r>
    </w:p>
    <w:p w:rsidR="00C5734F" w:rsidRDefault="00C5734F" w:rsidP="00C57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электроэнергии: 86,0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вт.ч</w:t>
      </w:r>
      <w:proofErr w:type="spellEnd"/>
      <w:r>
        <w:rPr>
          <w:sz w:val="28"/>
          <w:szCs w:val="28"/>
        </w:rPr>
        <w:t>.</w:t>
      </w:r>
    </w:p>
    <w:p w:rsidR="00C5734F" w:rsidRDefault="00C5734F" w:rsidP="00C57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тепловой энергии: 580 Гкал.</w:t>
      </w:r>
    </w:p>
    <w:p w:rsidR="00C5734F" w:rsidRDefault="00C5734F" w:rsidP="00C57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водоснабжения: 3,1тыс.м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уб.</w:t>
      </w:r>
    </w:p>
    <w:p w:rsidR="00C5734F" w:rsidRPr="00AA6206" w:rsidRDefault="00C5734F" w:rsidP="00C5734F">
      <w:pPr>
        <w:jc w:val="both"/>
        <w:rPr>
          <w:sz w:val="28"/>
          <w:szCs w:val="28"/>
        </w:rPr>
      </w:pPr>
    </w:p>
    <w:p w:rsidR="00C5734F" w:rsidRPr="00AA6206" w:rsidRDefault="00C5734F" w:rsidP="00C5734F">
      <w:pPr>
        <w:numPr>
          <w:ilvl w:val="1"/>
          <w:numId w:val="2"/>
        </w:numPr>
        <w:tabs>
          <w:tab w:val="num" w:pos="840"/>
        </w:tabs>
        <w:ind w:left="0" w:firstLine="709"/>
        <w:jc w:val="both"/>
        <w:rPr>
          <w:sz w:val="28"/>
          <w:szCs w:val="28"/>
        </w:rPr>
      </w:pPr>
      <w:r w:rsidRPr="00AA6206">
        <w:rPr>
          <w:sz w:val="28"/>
          <w:szCs w:val="28"/>
        </w:rPr>
        <w:t>Наличие, реквизиты, договорные нагрузки договоров энергоснабжения, топливоснабжения и водоснабжения.</w:t>
      </w:r>
    </w:p>
    <w:p w:rsidR="00C5734F" w:rsidRDefault="00C5734F" w:rsidP="00C573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Электроэнергия: дополнительное </w:t>
      </w:r>
      <w:r w:rsidRPr="00C16E14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оглашение к договору </w:t>
      </w:r>
      <w:r w:rsidRPr="00C16E14">
        <w:rPr>
          <w:sz w:val="28"/>
          <w:szCs w:val="28"/>
        </w:rPr>
        <w:t xml:space="preserve">№27875  от </w:t>
      </w:r>
      <w:r>
        <w:rPr>
          <w:sz w:val="28"/>
          <w:szCs w:val="28"/>
        </w:rPr>
        <w:t>31.12</w:t>
      </w:r>
      <w:r w:rsidRPr="00C16E14">
        <w:rPr>
          <w:sz w:val="28"/>
          <w:szCs w:val="28"/>
        </w:rPr>
        <w:t>.</w:t>
      </w:r>
      <w:r>
        <w:rPr>
          <w:sz w:val="28"/>
          <w:szCs w:val="28"/>
        </w:rPr>
        <w:t>2010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ОАО «ПСК»)</w:t>
      </w:r>
    </w:p>
    <w:p w:rsidR="00C5734F" w:rsidRDefault="00C5734F" w:rsidP="00C573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Тепловая энергия: </w:t>
      </w:r>
      <w:r w:rsidRPr="00C16E14">
        <w:rPr>
          <w:sz w:val="28"/>
          <w:szCs w:val="28"/>
        </w:rPr>
        <w:t>дог</w:t>
      </w:r>
      <w:r>
        <w:rPr>
          <w:sz w:val="28"/>
          <w:szCs w:val="28"/>
        </w:rPr>
        <w:t xml:space="preserve">овор </w:t>
      </w:r>
      <w:r w:rsidRPr="00C16E14">
        <w:rPr>
          <w:sz w:val="28"/>
          <w:szCs w:val="28"/>
        </w:rPr>
        <w:t xml:space="preserve">№217-1К от </w:t>
      </w:r>
      <w:r>
        <w:rPr>
          <w:sz w:val="28"/>
          <w:szCs w:val="28"/>
        </w:rPr>
        <w:t>31.12</w:t>
      </w:r>
      <w:r w:rsidRPr="00C16E14">
        <w:rPr>
          <w:sz w:val="28"/>
          <w:szCs w:val="28"/>
        </w:rPr>
        <w:t>.</w:t>
      </w:r>
      <w:r>
        <w:rPr>
          <w:sz w:val="28"/>
          <w:szCs w:val="28"/>
        </w:rPr>
        <w:t>2010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 № 1 Фрунзенского района»).; </w:t>
      </w:r>
      <w:r w:rsidRPr="00C16E14">
        <w:rPr>
          <w:sz w:val="28"/>
          <w:szCs w:val="28"/>
        </w:rPr>
        <w:t>дог</w:t>
      </w:r>
      <w:r>
        <w:rPr>
          <w:sz w:val="28"/>
          <w:szCs w:val="28"/>
        </w:rPr>
        <w:t>овор №9/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ж-т</w:t>
      </w:r>
      <w:proofErr w:type="spellEnd"/>
      <w:r>
        <w:rPr>
          <w:sz w:val="28"/>
          <w:szCs w:val="28"/>
        </w:rPr>
        <w:t xml:space="preserve"> от 31.12</w:t>
      </w:r>
      <w:r w:rsidRPr="00C16E14">
        <w:rPr>
          <w:sz w:val="28"/>
          <w:szCs w:val="28"/>
        </w:rPr>
        <w:t>.</w:t>
      </w:r>
      <w:r>
        <w:rPr>
          <w:sz w:val="28"/>
          <w:szCs w:val="28"/>
        </w:rPr>
        <w:t xml:space="preserve">2010г.(ТСЖ «Садовая 13-15); </w:t>
      </w:r>
      <w:r w:rsidRPr="00C16E14">
        <w:rPr>
          <w:sz w:val="28"/>
          <w:szCs w:val="28"/>
        </w:rPr>
        <w:t>дог</w:t>
      </w:r>
      <w:r>
        <w:rPr>
          <w:sz w:val="28"/>
          <w:szCs w:val="28"/>
        </w:rPr>
        <w:t xml:space="preserve">овор </w:t>
      </w:r>
      <w:r w:rsidRPr="00C16E14">
        <w:rPr>
          <w:sz w:val="28"/>
          <w:szCs w:val="28"/>
        </w:rPr>
        <w:t xml:space="preserve">№510-2 от </w:t>
      </w:r>
      <w:r>
        <w:rPr>
          <w:sz w:val="28"/>
          <w:szCs w:val="28"/>
        </w:rPr>
        <w:t>31.12</w:t>
      </w:r>
      <w:r w:rsidRPr="00C16E14">
        <w:rPr>
          <w:sz w:val="28"/>
          <w:szCs w:val="28"/>
        </w:rPr>
        <w:t>.</w:t>
      </w:r>
      <w:r>
        <w:rPr>
          <w:sz w:val="28"/>
          <w:szCs w:val="28"/>
        </w:rPr>
        <w:t>2010г.(ОАО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 № 1 Центрального района)</w:t>
      </w:r>
    </w:p>
    <w:p w:rsidR="00C5734F" w:rsidRDefault="00C5734F" w:rsidP="00C573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Водоснабжение: </w:t>
      </w:r>
      <w:r w:rsidRPr="00C16E14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ополнительное </w:t>
      </w:r>
      <w:r w:rsidRPr="00C16E14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оглашение </w:t>
      </w:r>
      <w:r w:rsidRPr="00C16E14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C16E14">
        <w:rPr>
          <w:sz w:val="28"/>
          <w:szCs w:val="28"/>
        </w:rPr>
        <w:t xml:space="preserve"> к дог</w:t>
      </w:r>
      <w:r>
        <w:rPr>
          <w:sz w:val="28"/>
          <w:szCs w:val="28"/>
        </w:rPr>
        <w:t xml:space="preserve">овору </w:t>
      </w:r>
      <w:r w:rsidRPr="00C16E14">
        <w:rPr>
          <w:sz w:val="28"/>
          <w:szCs w:val="28"/>
        </w:rPr>
        <w:t>№ 11-73715/10-О от 15.</w:t>
      </w:r>
      <w:r>
        <w:rPr>
          <w:sz w:val="28"/>
          <w:szCs w:val="28"/>
        </w:rPr>
        <w:t>12</w:t>
      </w:r>
      <w:r w:rsidRPr="00C16E14">
        <w:rPr>
          <w:sz w:val="28"/>
          <w:szCs w:val="28"/>
        </w:rPr>
        <w:t>.20</w:t>
      </w:r>
      <w:r>
        <w:rPr>
          <w:sz w:val="28"/>
          <w:szCs w:val="28"/>
        </w:rPr>
        <w:t xml:space="preserve">10; </w:t>
      </w:r>
      <w:r w:rsidRPr="00C16E14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ополнительное </w:t>
      </w:r>
      <w:r w:rsidRPr="00C16E14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оглашение </w:t>
      </w:r>
      <w:r w:rsidRPr="00C16E14">
        <w:rPr>
          <w:sz w:val="28"/>
          <w:szCs w:val="28"/>
        </w:rPr>
        <w:t>№</w:t>
      </w:r>
      <w:r>
        <w:rPr>
          <w:sz w:val="28"/>
          <w:szCs w:val="28"/>
        </w:rPr>
        <w:t>10</w:t>
      </w:r>
      <w:r w:rsidRPr="00C16E14">
        <w:rPr>
          <w:sz w:val="28"/>
          <w:szCs w:val="28"/>
        </w:rPr>
        <w:t xml:space="preserve"> к дог</w:t>
      </w:r>
      <w:r>
        <w:rPr>
          <w:sz w:val="28"/>
          <w:szCs w:val="28"/>
        </w:rPr>
        <w:t xml:space="preserve">овору </w:t>
      </w:r>
      <w:r w:rsidRPr="00C16E14">
        <w:rPr>
          <w:sz w:val="28"/>
          <w:szCs w:val="28"/>
        </w:rPr>
        <w:t xml:space="preserve">№12-40954/10-АФ от </w:t>
      </w:r>
      <w:r>
        <w:rPr>
          <w:sz w:val="28"/>
          <w:szCs w:val="28"/>
        </w:rPr>
        <w:t>15</w:t>
      </w:r>
      <w:r w:rsidRPr="00C16E1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16E14">
        <w:rPr>
          <w:sz w:val="28"/>
          <w:szCs w:val="28"/>
        </w:rPr>
        <w:t>.</w:t>
      </w:r>
      <w:r>
        <w:rPr>
          <w:sz w:val="28"/>
          <w:szCs w:val="28"/>
        </w:rPr>
        <w:t xml:space="preserve">2010г.; дополнительное </w:t>
      </w:r>
      <w:r w:rsidRPr="00C16E14">
        <w:rPr>
          <w:sz w:val="28"/>
          <w:szCs w:val="28"/>
        </w:rPr>
        <w:t>с</w:t>
      </w:r>
      <w:r>
        <w:rPr>
          <w:sz w:val="28"/>
          <w:szCs w:val="28"/>
        </w:rPr>
        <w:t xml:space="preserve">оглашение </w:t>
      </w:r>
      <w:r w:rsidRPr="00C16E14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C16E1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C16E14">
        <w:rPr>
          <w:sz w:val="28"/>
          <w:szCs w:val="28"/>
        </w:rPr>
        <w:t>дог</w:t>
      </w:r>
      <w:r>
        <w:rPr>
          <w:sz w:val="28"/>
          <w:szCs w:val="28"/>
        </w:rPr>
        <w:t>овору №12-69520/10-АЦ от 15.12</w:t>
      </w:r>
      <w:r w:rsidRPr="00C16E14">
        <w:rPr>
          <w:sz w:val="28"/>
          <w:szCs w:val="28"/>
        </w:rPr>
        <w:t>.</w:t>
      </w:r>
      <w:r>
        <w:rPr>
          <w:sz w:val="28"/>
          <w:szCs w:val="28"/>
        </w:rPr>
        <w:t>2010г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ГУП «Водоканал Санкт-Петербурга)</w:t>
      </w:r>
    </w:p>
    <w:p w:rsidR="00C5734F" w:rsidRDefault="00C5734F" w:rsidP="00C5734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34F" w:rsidRPr="009E652C" w:rsidRDefault="00C5734F" w:rsidP="009E652C">
      <w:pPr>
        <w:tabs>
          <w:tab w:val="num" w:pos="840"/>
        </w:tabs>
        <w:ind w:firstLine="709"/>
        <w:jc w:val="both"/>
        <w:rPr>
          <w:sz w:val="28"/>
          <w:szCs w:val="28"/>
        </w:rPr>
      </w:pPr>
      <w:r w:rsidRPr="00AA6206">
        <w:rPr>
          <w:sz w:val="28"/>
          <w:szCs w:val="28"/>
        </w:rPr>
        <w:t>Энергетическое обследование не проводилось.</w:t>
      </w:r>
    </w:p>
    <w:p w:rsidR="004A2D9C" w:rsidRDefault="00C5734F">
      <w:r>
        <w:t>Контактное лицо - Докучаева Анна Владимировна, т.405-75-07/ф. 405-75-08</w:t>
      </w:r>
    </w:p>
    <w:p w:rsidR="009E652C" w:rsidRDefault="009E652C"/>
    <w:p w:rsidR="009E652C" w:rsidRPr="002506A2" w:rsidRDefault="009E652C" w:rsidP="009E652C">
      <w:pPr>
        <w:jc w:val="center"/>
        <w:rPr>
          <w:b/>
          <w:sz w:val="28"/>
          <w:szCs w:val="28"/>
        </w:rPr>
      </w:pPr>
      <w:r w:rsidRPr="002506A2">
        <w:rPr>
          <w:b/>
          <w:sz w:val="28"/>
          <w:szCs w:val="28"/>
        </w:rPr>
        <w:t>Расчет стоимости</w:t>
      </w:r>
      <w:r>
        <w:rPr>
          <w:b/>
          <w:sz w:val="28"/>
          <w:szCs w:val="28"/>
        </w:rPr>
        <w:t xml:space="preserve"> выполнения работ по проведению</w:t>
      </w:r>
      <w:r w:rsidRPr="002506A2">
        <w:rPr>
          <w:b/>
          <w:sz w:val="28"/>
          <w:szCs w:val="28"/>
        </w:rPr>
        <w:t xml:space="preserve"> обязательного энергетического обследования </w:t>
      </w:r>
      <w:r>
        <w:rPr>
          <w:b/>
          <w:sz w:val="28"/>
          <w:szCs w:val="28"/>
        </w:rPr>
        <w:t>Санкт-Петербургского государственного учреждения «Дом ветеранов»</w:t>
      </w:r>
    </w:p>
    <w:p w:rsidR="009E652C" w:rsidRDefault="009E652C" w:rsidP="009E652C"/>
    <w:tbl>
      <w:tblPr>
        <w:tblStyle w:val="a3"/>
        <w:tblW w:w="0" w:type="auto"/>
        <w:tblLook w:val="04A0"/>
      </w:tblPr>
      <w:tblGrid>
        <w:gridCol w:w="513"/>
        <w:gridCol w:w="2825"/>
        <w:gridCol w:w="2683"/>
        <w:gridCol w:w="1766"/>
        <w:gridCol w:w="1784"/>
      </w:tblGrid>
      <w:tr w:rsidR="009E652C" w:rsidRPr="0010133D" w:rsidTr="002F6AA1">
        <w:tc>
          <w:tcPr>
            <w:tcW w:w="534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 w:rsidRPr="0010133D">
              <w:rPr>
                <w:sz w:val="20"/>
                <w:szCs w:val="20"/>
              </w:rPr>
              <w:t>№</w:t>
            </w:r>
          </w:p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0133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133D">
              <w:rPr>
                <w:sz w:val="20"/>
                <w:szCs w:val="20"/>
              </w:rPr>
              <w:t>/</w:t>
            </w:r>
            <w:proofErr w:type="spellStart"/>
            <w:r w:rsidRPr="0010133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 w:rsidRPr="0010133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и сооружения учреждения, с площадями, </w:t>
            </w:r>
            <w:proofErr w:type="gramStart"/>
            <w:r w:rsidRPr="002B0BF7">
              <w:t>м</w:t>
            </w:r>
            <w:proofErr w:type="gramEnd"/>
            <w:r w:rsidRPr="002B0BF7">
              <w:t>²</w:t>
            </w:r>
          </w:p>
        </w:tc>
        <w:tc>
          <w:tcPr>
            <w:tcW w:w="2268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измерения, руб.</w:t>
            </w:r>
          </w:p>
        </w:tc>
        <w:tc>
          <w:tcPr>
            <w:tcW w:w="2268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 w:rsidRPr="0010133D">
              <w:rPr>
                <w:sz w:val="20"/>
                <w:szCs w:val="20"/>
              </w:rPr>
              <w:t xml:space="preserve">Стоимость проведения </w:t>
            </w:r>
            <w:r>
              <w:rPr>
                <w:sz w:val="20"/>
                <w:szCs w:val="20"/>
              </w:rPr>
              <w:t>ОЭО, руб.</w:t>
            </w:r>
          </w:p>
        </w:tc>
      </w:tr>
      <w:tr w:rsidR="009E652C" w:rsidRPr="0010133D" w:rsidTr="002F6AA1">
        <w:trPr>
          <w:trHeight w:val="631"/>
        </w:trPr>
        <w:tc>
          <w:tcPr>
            <w:tcW w:w="534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 w:rsidRPr="0010133D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исходных данных</w:t>
            </w:r>
          </w:p>
        </w:tc>
        <w:tc>
          <w:tcPr>
            <w:tcW w:w="3685" w:type="dxa"/>
            <w:vMerge w:val="restart"/>
            <w:vAlign w:val="center"/>
          </w:tcPr>
          <w:p w:rsidR="009E652C" w:rsidRPr="00092746" w:rsidRDefault="009E652C" w:rsidP="002F6AA1">
            <w:pPr>
              <w:tabs>
                <w:tab w:val="num" w:pos="840"/>
              </w:tabs>
              <w:rPr>
                <w:sz w:val="24"/>
                <w:szCs w:val="24"/>
              </w:rPr>
            </w:pPr>
            <w:r w:rsidRPr="00092746">
              <w:rPr>
                <w:sz w:val="24"/>
                <w:szCs w:val="24"/>
              </w:rPr>
              <w:t>здание площадью 1857,6 кв.м по адресу: ул. Тамбовская, д.16, литер А; помещение площадью 99,3 кв.м по адресу: ул. Садовая, д.13/15, лит</w:t>
            </w:r>
            <w:proofErr w:type="gramStart"/>
            <w:r w:rsidRPr="00092746">
              <w:rPr>
                <w:sz w:val="24"/>
                <w:szCs w:val="24"/>
              </w:rPr>
              <w:t>.А</w:t>
            </w:r>
            <w:proofErr w:type="gramEnd"/>
            <w:r w:rsidRPr="00092746">
              <w:rPr>
                <w:sz w:val="24"/>
                <w:szCs w:val="24"/>
              </w:rPr>
              <w:t xml:space="preserve">, пом.4-Н; помещение площадью 342,7 кв.м по адресу: Невский </w:t>
            </w:r>
            <w:proofErr w:type="spellStart"/>
            <w:r w:rsidRPr="00092746">
              <w:rPr>
                <w:sz w:val="24"/>
                <w:szCs w:val="24"/>
              </w:rPr>
              <w:t>пр-т</w:t>
            </w:r>
            <w:proofErr w:type="spellEnd"/>
            <w:r w:rsidRPr="00092746">
              <w:rPr>
                <w:sz w:val="24"/>
                <w:szCs w:val="24"/>
              </w:rPr>
              <w:t>, д.104, лит</w:t>
            </w:r>
            <w:proofErr w:type="gramStart"/>
            <w:r w:rsidRPr="00092746">
              <w:rPr>
                <w:sz w:val="24"/>
                <w:szCs w:val="24"/>
              </w:rPr>
              <w:t>.А</w:t>
            </w:r>
            <w:proofErr w:type="gramEnd"/>
            <w:r w:rsidRPr="00092746">
              <w:rPr>
                <w:sz w:val="24"/>
                <w:szCs w:val="24"/>
              </w:rPr>
              <w:t>, пом.2-Н.</w:t>
            </w:r>
          </w:p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</w:tr>
      <w:tr w:rsidR="009E652C" w:rsidRPr="0010133D" w:rsidTr="002F6AA1">
        <w:trPr>
          <w:trHeight w:val="804"/>
        </w:trPr>
        <w:tc>
          <w:tcPr>
            <w:tcW w:w="534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 w:rsidRPr="0010133D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 w:rsidRPr="0010133D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 xml:space="preserve"> полученных</w:t>
            </w:r>
            <w:r w:rsidRPr="0010133D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3685" w:type="dxa"/>
            <w:vMerge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</w:tr>
      <w:tr w:rsidR="009E652C" w:rsidRPr="0010133D" w:rsidTr="002F6AA1">
        <w:trPr>
          <w:trHeight w:val="845"/>
        </w:trPr>
        <w:tc>
          <w:tcPr>
            <w:tcW w:w="534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 w:rsidRPr="0010133D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 w:rsidRPr="0010133D">
              <w:rPr>
                <w:sz w:val="20"/>
                <w:szCs w:val="20"/>
              </w:rPr>
              <w:t>Соста</w:t>
            </w:r>
            <w:r>
              <w:rPr>
                <w:sz w:val="20"/>
                <w:szCs w:val="20"/>
              </w:rPr>
              <w:t>вление энергетического паспорта</w:t>
            </w:r>
          </w:p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</w:tr>
      <w:tr w:rsidR="009E652C" w:rsidRPr="0010133D" w:rsidTr="002F6AA1">
        <w:trPr>
          <w:trHeight w:val="780"/>
        </w:trPr>
        <w:tc>
          <w:tcPr>
            <w:tcW w:w="534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энергетического паспорта</w:t>
            </w:r>
          </w:p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652C" w:rsidRPr="0010133D" w:rsidRDefault="009E652C" w:rsidP="002F6A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652C" w:rsidRDefault="009E652C" w:rsidP="009E652C">
      <w:pPr>
        <w:rPr>
          <w:sz w:val="18"/>
          <w:szCs w:val="18"/>
        </w:rPr>
      </w:pPr>
    </w:p>
    <w:p w:rsidR="009E652C" w:rsidRDefault="009E652C" w:rsidP="009E652C">
      <w:r>
        <w:t xml:space="preserve">НДС 18% - </w:t>
      </w:r>
    </w:p>
    <w:p w:rsidR="009E652C" w:rsidRDefault="009E652C" w:rsidP="009E652C">
      <w:r>
        <w:t>ИТОГО -</w:t>
      </w:r>
    </w:p>
    <w:sectPr w:rsidR="009E652C" w:rsidSect="009E65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177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EE"/>
    <w:rsid w:val="004A2D9C"/>
    <w:rsid w:val="009453E3"/>
    <w:rsid w:val="009E652C"/>
    <w:rsid w:val="00BD44EE"/>
    <w:rsid w:val="00C5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2011-07-27T11:02:00Z</dcterms:created>
  <dcterms:modified xsi:type="dcterms:W3CDTF">2011-07-27T11:16:00Z</dcterms:modified>
</cp:coreProperties>
</file>